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1D679" w14:textId="71F6DADA" w:rsidR="00DD25A2" w:rsidRDefault="00DD25A2">
      <w:pPr>
        <w:rPr>
          <w:sz w:val="28"/>
          <w:szCs w:val="28"/>
        </w:rPr>
      </w:pPr>
      <w:r>
        <w:rPr>
          <w:sz w:val="28"/>
          <w:szCs w:val="28"/>
        </w:rPr>
        <w:t xml:space="preserve">Listen to My Voice  </w:t>
      </w:r>
    </w:p>
    <w:p w14:paraId="2636C74C" w14:textId="14A30C2F" w:rsidR="00DD25A2" w:rsidRDefault="00DD25A2">
      <w:pPr>
        <w:rPr>
          <w:sz w:val="28"/>
          <w:szCs w:val="28"/>
        </w:rPr>
      </w:pPr>
      <w:r>
        <w:rPr>
          <w:sz w:val="28"/>
          <w:szCs w:val="28"/>
        </w:rPr>
        <w:t xml:space="preserve">4-25-21 </w:t>
      </w:r>
    </w:p>
    <w:p w14:paraId="4E172AF5" w14:textId="774EE0C2" w:rsidR="00DD25A2" w:rsidRDefault="00DD25A2">
      <w:pPr>
        <w:rPr>
          <w:sz w:val="28"/>
          <w:szCs w:val="28"/>
        </w:rPr>
      </w:pPr>
      <w:r>
        <w:rPr>
          <w:sz w:val="28"/>
          <w:szCs w:val="28"/>
        </w:rPr>
        <w:t>Jack Hott</w:t>
      </w:r>
    </w:p>
    <w:p w14:paraId="541AFBEC" w14:textId="77777777" w:rsidR="00DD25A2" w:rsidRDefault="00DD25A2">
      <w:pPr>
        <w:rPr>
          <w:sz w:val="28"/>
          <w:szCs w:val="28"/>
        </w:rPr>
      </w:pPr>
    </w:p>
    <w:p w14:paraId="1B10CF7A" w14:textId="01A11768" w:rsidR="0028560E" w:rsidRPr="00CE2BC1" w:rsidRDefault="0028560E">
      <w:pPr>
        <w:rPr>
          <w:sz w:val="28"/>
          <w:szCs w:val="28"/>
        </w:rPr>
      </w:pPr>
      <w:r w:rsidRPr="00CE2BC1">
        <w:rPr>
          <w:sz w:val="28"/>
          <w:szCs w:val="28"/>
        </w:rPr>
        <w:t>Welcome to this f</w:t>
      </w:r>
      <w:r w:rsidR="003335AB">
        <w:rPr>
          <w:sz w:val="28"/>
          <w:szCs w:val="28"/>
        </w:rPr>
        <w:t>ourth</w:t>
      </w:r>
      <w:r w:rsidRPr="00CE2BC1">
        <w:rPr>
          <w:sz w:val="28"/>
          <w:szCs w:val="28"/>
        </w:rPr>
        <w:t xml:space="preserve"> Sunday of Easter. Including Easter Sunday, there are seven Sundays of Easter followed by Pentecost on May 23</w:t>
      </w:r>
      <w:r w:rsidRPr="00CE2BC1">
        <w:rPr>
          <w:sz w:val="28"/>
          <w:szCs w:val="28"/>
          <w:vertAlign w:val="superscript"/>
        </w:rPr>
        <w:t>rd</w:t>
      </w:r>
      <w:r w:rsidRPr="00CE2BC1">
        <w:rPr>
          <w:sz w:val="28"/>
          <w:szCs w:val="28"/>
        </w:rPr>
        <w:t>.</w:t>
      </w:r>
    </w:p>
    <w:p w14:paraId="7A261592" w14:textId="22167282" w:rsidR="0028560E" w:rsidRPr="00CE2BC1" w:rsidRDefault="0028560E">
      <w:pPr>
        <w:rPr>
          <w:sz w:val="28"/>
          <w:szCs w:val="28"/>
        </w:rPr>
      </w:pPr>
    </w:p>
    <w:p w14:paraId="73202BAD" w14:textId="5302E128" w:rsidR="00C12C65" w:rsidRPr="00CE2BC1" w:rsidRDefault="0028560E">
      <w:pPr>
        <w:rPr>
          <w:sz w:val="28"/>
          <w:szCs w:val="28"/>
        </w:rPr>
      </w:pPr>
      <w:r w:rsidRPr="00CE2BC1">
        <w:rPr>
          <w:sz w:val="28"/>
          <w:szCs w:val="28"/>
        </w:rPr>
        <w:t>Before we start talking about sheep and shepherds, I not</w:t>
      </w:r>
      <w:r w:rsidR="00F825D3">
        <w:rPr>
          <w:sz w:val="28"/>
          <w:szCs w:val="28"/>
        </w:rPr>
        <w:t>ic</w:t>
      </w:r>
      <w:r w:rsidRPr="00CE2BC1">
        <w:rPr>
          <w:sz w:val="28"/>
          <w:szCs w:val="28"/>
        </w:rPr>
        <w:t>ed this week that the lectionary includes</w:t>
      </w:r>
      <w:r w:rsidR="00FB37D8">
        <w:rPr>
          <w:sz w:val="28"/>
          <w:szCs w:val="28"/>
        </w:rPr>
        <w:t>, in addition to our reading from John,</w:t>
      </w:r>
      <w:r w:rsidRPr="00CE2BC1">
        <w:rPr>
          <w:sz w:val="28"/>
          <w:szCs w:val="28"/>
        </w:rPr>
        <w:t xml:space="preserve"> the continuation of the story from Acts of the Apostles that Bishop Palmer </w:t>
      </w:r>
      <w:r w:rsidR="00543D5A" w:rsidRPr="00CE2BC1">
        <w:rPr>
          <w:sz w:val="28"/>
          <w:szCs w:val="28"/>
        </w:rPr>
        <w:t>shared.</w:t>
      </w:r>
    </w:p>
    <w:p w14:paraId="7517666F" w14:textId="77777777" w:rsidR="00C12C65" w:rsidRPr="00CE2BC1" w:rsidRDefault="00C12C65">
      <w:pPr>
        <w:rPr>
          <w:sz w:val="28"/>
          <w:szCs w:val="28"/>
        </w:rPr>
      </w:pPr>
    </w:p>
    <w:p w14:paraId="5233B16E" w14:textId="217744F3" w:rsidR="0028560E" w:rsidRPr="00CE2BC1" w:rsidRDefault="00FB37D8" w:rsidP="00C12C65">
      <w:pPr>
        <w:pStyle w:val="ListParagraph"/>
        <w:numPr>
          <w:ilvl w:val="0"/>
          <w:numId w:val="1"/>
        </w:numPr>
        <w:rPr>
          <w:sz w:val="28"/>
          <w:szCs w:val="28"/>
        </w:rPr>
      </w:pPr>
      <w:r>
        <w:rPr>
          <w:sz w:val="28"/>
          <w:szCs w:val="28"/>
        </w:rPr>
        <w:t xml:space="preserve">Recall </w:t>
      </w:r>
      <w:r w:rsidR="00C12C65" w:rsidRPr="00CE2BC1">
        <w:rPr>
          <w:sz w:val="28"/>
          <w:szCs w:val="28"/>
        </w:rPr>
        <w:t>Peter and John on their way to temple</w:t>
      </w:r>
      <w:r w:rsidR="00F825D3">
        <w:rPr>
          <w:sz w:val="28"/>
          <w:szCs w:val="28"/>
        </w:rPr>
        <w:t>.</w:t>
      </w:r>
      <w:r w:rsidR="00C12C65" w:rsidRPr="00CE2BC1">
        <w:rPr>
          <w:sz w:val="28"/>
          <w:szCs w:val="28"/>
        </w:rPr>
        <w:t xml:space="preserve"> </w:t>
      </w:r>
      <w:r w:rsidR="00F825D3">
        <w:rPr>
          <w:sz w:val="28"/>
          <w:szCs w:val="28"/>
        </w:rPr>
        <w:t>A</w:t>
      </w:r>
      <w:r w:rsidR="00C12C65" w:rsidRPr="00CE2BC1">
        <w:rPr>
          <w:sz w:val="28"/>
          <w:szCs w:val="28"/>
        </w:rPr>
        <w:t xml:space="preserve">t the beautiful gate </w:t>
      </w:r>
      <w:r w:rsidR="00F825D3">
        <w:rPr>
          <w:sz w:val="28"/>
          <w:szCs w:val="28"/>
        </w:rPr>
        <w:t xml:space="preserve">they </w:t>
      </w:r>
      <w:r w:rsidR="00C12C65" w:rsidRPr="00CE2BC1">
        <w:rPr>
          <w:sz w:val="28"/>
          <w:szCs w:val="28"/>
        </w:rPr>
        <w:t>encountered a crippled beggar who they healed.</w:t>
      </w:r>
    </w:p>
    <w:p w14:paraId="7BB0DB0C" w14:textId="77777777" w:rsidR="002D49CA" w:rsidRPr="00CE2BC1" w:rsidRDefault="00C12C65" w:rsidP="00C12C65">
      <w:pPr>
        <w:pStyle w:val="ListParagraph"/>
        <w:numPr>
          <w:ilvl w:val="0"/>
          <w:numId w:val="1"/>
        </w:numPr>
        <w:rPr>
          <w:sz w:val="28"/>
          <w:szCs w:val="28"/>
        </w:rPr>
      </w:pPr>
      <w:r w:rsidRPr="00CE2BC1">
        <w:rPr>
          <w:sz w:val="28"/>
          <w:szCs w:val="28"/>
        </w:rPr>
        <w:t xml:space="preserve">Next part is they go on to tell the people about Jesus and by his power (not theirs) the beggar was healed. BUT they did it in the </w:t>
      </w:r>
      <w:r w:rsidR="002D49CA" w:rsidRPr="00CE2BC1">
        <w:rPr>
          <w:sz w:val="28"/>
          <w:szCs w:val="28"/>
        </w:rPr>
        <w:t>Portico of Solomon, also known as Solomon’s Porch on the east side of the temple, court of the Gentiles/outer court/Women’s Court.</w:t>
      </w:r>
    </w:p>
    <w:p w14:paraId="63CC0A68" w14:textId="42B09115" w:rsidR="001611FF" w:rsidRPr="00CE2BC1" w:rsidRDefault="002D49CA" w:rsidP="00C12C65">
      <w:pPr>
        <w:pStyle w:val="ListParagraph"/>
        <w:numPr>
          <w:ilvl w:val="0"/>
          <w:numId w:val="1"/>
        </w:numPr>
        <w:rPr>
          <w:sz w:val="28"/>
          <w:szCs w:val="28"/>
        </w:rPr>
      </w:pPr>
      <w:r w:rsidRPr="00CE2BC1">
        <w:rPr>
          <w:sz w:val="28"/>
          <w:szCs w:val="28"/>
        </w:rPr>
        <w:t>A common area but part of the temple complex AND Peter and John were arrested by the Temple Captain and the Sadducees</w:t>
      </w:r>
      <w:r w:rsidR="001611FF" w:rsidRPr="00CE2BC1">
        <w:rPr>
          <w:sz w:val="28"/>
          <w:szCs w:val="28"/>
        </w:rPr>
        <w:t xml:space="preserve"> as they </w:t>
      </w:r>
      <w:r w:rsidR="00FB37D8">
        <w:rPr>
          <w:sz w:val="28"/>
          <w:szCs w:val="28"/>
        </w:rPr>
        <w:t>“</w:t>
      </w:r>
      <w:r w:rsidR="00FB37D8" w:rsidRPr="00CE2BC1">
        <w:rPr>
          <w:sz w:val="28"/>
          <w:szCs w:val="28"/>
        </w:rPr>
        <w:t>were</w:t>
      </w:r>
      <w:r w:rsidR="00FB37D8">
        <w:rPr>
          <w:sz w:val="28"/>
          <w:szCs w:val="28"/>
        </w:rPr>
        <w:t xml:space="preserve"> annoyed”</w:t>
      </w:r>
      <w:r w:rsidR="001611FF" w:rsidRPr="00CE2BC1">
        <w:rPr>
          <w:sz w:val="28"/>
          <w:szCs w:val="28"/>
        </w:rPr>
        <w:t xml:space="preserve"> because they were teaching the people and proclaiming that in Jesus there is the resurrection of the dead.” </w:t>
      </w:r>
      <w:r w:rsidR="001611FF" w:rsidRPr="00FB37D8">
        <w:rPr>
          <w:color w:val="FF0000"/>
          <w:sz w:val="28"/>
          <w:szCs w:val="28"/>
        </w:rPr>
        <w:t>(Acts 4:1-2</w:t>
      </w:r>
      <w:r w:rsidR="00F658FE" w:rsidRPr="00FB37D8">
        <w:rPr>
          <w:color w:val="FF0000"/>
          <w:sz w:val="28"/>
          <w:szCs w:val="28"/>
        </w:rPr>
        <w:t>2</w:t>
      </w:r>
      <w:r w:rsidR="001611FF" w:rsidRPr="00FB37D8">
        <w:rPr>
          <w:color w:val="FF0000"/>
          <w:sz w:val="28"/>
          <w:szCs w:val="28"/>
        </w:rPr>
        <w:t>)</w:t>
      </w:r>
    </w:p>
    <w:p w14:paraId="7287EB95" w14:textId="4AD4C3A0" w:rsidR="00C12C65" w:rsidRPr="00CE2BC1" w:rsidRDefault="001611FF" w:rsidP="00C12C65">
      <w:pPr>
        <w:pStyle w:val="ListParagraph"/>
        <w:numPr>
          <w:ilvl w:val="0"/>
          <w:numId w:val="1"/>
        </w:numPr>
        <w:rPr>
          <w:sz w:val="28"/>
          <w:szCs w:val="28"/>
        </w:rPr>
      </w:pPr>
      <w:r w:rsidRPr="00CE2BC1">
        <w:rPr>
          <w:sz w:val="28"/>
          <w:szCs w:val="28"/>
        </w:rPr>
        <w:t>They thought they were rid of this Jesus problem; they were wrong. They didn’t seem to realize it was already too late to stop</w:t>
      </w:r>
      <w:r w:rsidR="00F658FE" w:rsidRPr="00CE2BC1">
        <w:rPr>
          <w:sz w:val="28"/>
          <w:szCs w:val="28"/>
        </w:rPr>
        <w:t xml:space="preserve"> it! Peter and John knew the Voice of the Good Shepherd and were helping others to know his voice. </w:t>
      </w:r>
    </w:p>
    <w:p w14:paraId="1E81016B" w14:textId="0E9EED6E" w:rsidR="00F658FE" w:rsidRPr="00CE2BC1" w:rsidRDefault="00F658FE" w:rsidP="00F658FE">
      <w:pPr>
        <w:rPr>
          <w:sz w:val="28"/>
          <w:szCs w:val="28"/>
        </w:rPr>
      </w:pPr>
    </w:p>
    <w:p w14:paraId="02075720" w14:textId="27A80F1A" w:rsidR="00F658FE" w:rsidRPr="00CE2BC1" w:rsidRDefault="00F658FE" w:rsidP="00F658FE">
      <w:pPr>
        <w:rPr>
          <w:sz w:val="28"/>
          <w:szCs w:val="28"/>
        </w:rPr>
      </w:pPr>
      <w:r w:rsidRPr="00CE2BC1">
        <w:rPr>
          <w:sz w:val="28"/>
          <w:szCs w:val="28"/>
        </w:rPr>
        <w:t>Lord may the words of my mouth and the thoughts of my mind, and the words and thoughts of all gathered here be acceptable in your eyes or made acceptable through our Lord Jesus. Amen</w:t>
      </w:r>
    </w:p>
    <w:p w14:paraId="75581AFB" w14:textId="500FF469" w:rsidR="00F658FE" w:rsidRPr="00CE2BC1" w:rsidRDefault="00F658FE" w:rsidP="00F658FE">
      <w:pPr>
        <w:rPr>
          <w:sz w:val="28"/>
          <w:szCs w:val="28"/>
        </w:rPr>
      </w:pPr>
    </w:p>
    <w:p w14:paraId="0F204946" w14:textId="6B4D66B1" w:rsidR="00F658FE" w:rsidRPr="00CE2BC1" w:rsidRDefault="00543D5A" w:rsidP="00F658FE">
      <w:pPr>
        <w:rPr>
          <w:sz w:val="28"/>
          <w:szCs w:val="28"/>
        </w:rPr>
      </w:pPr>
      <w:r w:rsidRPr="00CE2BC1">
        <w:rPr>
          <w:sz w:val="28"/>
          <w:szCs w:val="28"/>
        </w:rPr>
        <w:t>Shepherds and sheep; Call to Worship was contemporary version of the 23</w:t>
      </w:r>
      <w:r w:rsidRPr="00CE2BC1">
        <w:rPr>
          <w:sz w:val="28"/>
          <w:szCs w:val="28"/>
          <w:vertAlign w:val="superscript"/>
        </w:rPr>
        <w:t>rd</w:t>
      </w:r>
      <w:r w:rsidRPr="00CE2BC1">
        <w:rPr>
          <w:sz w:val="28"/>
          <w:szCs w:val="28"/>
        </w:rPr>
        <w:t xml:space="preserve"> psalm (also on the lectionary for this Sunday)</w:t>
      </w:r>
    </w:p>
    <w:p w14:paraId="136986DF" w14:textId="7C1EB898" w:rsidR="00BF4DE4" w:rsidRPr="00CE2BC1" w:rsidRDefault="00BF4DE4" w:rsidP="00BF4DE4">
      <w:pPr>
        <w:pStyle w:val="ListParagraph"/>
        <w:numPr>
          <w:ilvl w:val="0"/>
          <w:numId w:val="3"/>
        </w:numPr>
        <w:rPr>
          <w:sz w:val="28"/>
          <w:szCs w:val="28"/>
        </w:rPr>
      </w:pPr>
      <w:r w:rsidRPr="00CE2BC1">
        <w:rPr>
          <w:sz w:val="28"/>
          <w:szCs w:val="28"/>
        </w:rPr>
        <w:t>Psalms are poetry and music</w:t>
      </w:r>
    </w:p>
    <w:p w14:paraId="419CA737" w14:textId="3C87CAFD" w:rsidR="00BF4DE4" w:rsidRPr="00CE2BC1" w:rsidRDefault="00BF4DE4" w:rsidP="00BF4DE4">
      <w:pPr>
        <w:pStyle w:val="ListParagraph"/>
        <w:numPr>
          <w:ilvl w:val="0"/>
          <w:numId w:val="3"/>
        </w:numPr>
        <w:rPr>
          <w:sz w:val="28"/>
          <w:szCs w:val="28"/>
        </w:rPr>
      </w:pPr>
      <w:r w:rsidRPr="00CE2BC1">
        <w:rPr>
          <w:sz w:val="28"/>
          <w:szCs w:val="28"/>
        </w:rPr>
        <w:t xml:space="preserve">KJV was translated into common day English 500 years ago from </w:t>
      </w:r>
      <w:r w:rsidR="00FD265C" w:rsidRPr="00CE2BC1">
        <w:rPr>
          <w:sz w:val="28"/>
          <w:szCs w:val="28"/>
        </w:rPr>
        <w:t>Greek, but the scholars who did it worked hard to preserve the rhythm of the poetry.</w:t>
      </w:r>
    </w:p>
    <w:p w14:paraId="3B7CAFA4" w14:textId="396AEBE3" w:rsidR="00543D5A" w:rsidRPr="00CE2BC1" w:rsidRDefault="00543D5A" w:rsidP="00F658FE">
      <w:pPr>
        <w:rPr>
          <w:sz w:val="28"/>
          <w:szCs w:val="28"/>
        </w:rPr>
      </w:pPr>
    </w:p>
    <w:p w14:paraId="55E83DFA" w14:textId="0AE6AFE8" w:rsidR="00543D5A" w:rsidRPr="00CE2BC1" w:rsidRDefault="00931000" w:rsidP="00F658FE">
      <w:pPr>
        <w:rPr>
          <w:sz w:val="28"/>
          <w:szCs w:val="28"/>
        </w:rPr>
      </w:pPr>
      <w:r w:rsidRPr="00CE2BC1">
        <w:rPr>
          <w:sz w:val="28"/>
          <w:szCs w:val="28"/>
        </w:rPr>
        <w:t>Gospel lesson John 10:11-18.</w:t>
      </w:r>
    </w:p>
    <w:p w14:paraId="57B03D56" w14:textId="77777777" w:rsidR="00931000" w:rsidRPr="00CE2BC1" w:rsidRDefault="00931000" w:rsidP="00931000">
      <w:pPr>
        <w:pStyle w:val="ListParagraph"/>
        <w:numPr>
          <w:ilvl w:val="0"/>
          <w:numId w:val="2"/>
        </w:numPr>
        <w:rPr>
          <w:sz w:val="28"/>
          <w:szCs w:val="28"/>
        </w:rPr>
      </w:pPr>
      <w:r w:rsidRPr="00CE2BC1">
        <w:rPr>
          <w:sz w:val="28"/>
          <w:szCs w:val="28"/>
        </w:rPr>
        <w:lastRenderedPageBreak/>
        <w:t>John is unique among the 4 gospels</w:t>
      </w:r>
    </w:p>
    <w:p w14:paraId="4EF7092F" w14:textId="1472EA65" w:rsidR="00931000" w:rsidRPr="00CE2BC1" w:rsidRDefault="00931000" w:rsidP="00931000">
      <w:pPr>
        <w:pStyle w:val="ListParagraph"/>
        <w:numPr>
          <w:ilvl w:val="0"/>
          <w:numId w:val="2"/>
        </w:numPr>
        <w:rPr>
          <w:sz w:val="28"/>
          <w:szCs w:val="28"/>
        </w:rPr>
      </w:pPr>
      <w:r w:rsidRPr="00CE2BC1">
        <w:rPr>
          <w:sz w:val="28"/>
          <w:szCs w:val="28"/>
        </w:rPr>
        <w:t>Matthew, Mark &amp; Luke synoptic gospels very similar written around 70 – 90 A.D.</w:t>
      </w:r>
    </w:p>
    <w:p w14:paraId="7091415F" w14:textId="0386CB21" w:rsidR="00931000" w:rsidRPr="00CE2BC1" w:rsidRDefault="00931000" w:rsidP="00931000">
      <w:pPr>
        <w:pStyle w:val="ListParagraph"/>
        <w:numPr>
          <w:ilvl w:val="1"/>
          <w:numId w:val="2"/>
        </w:numPr>
        <w:rPr>
          <w:sz w:val="28"/>
          <w:szCs w:val="28"/>
        </w:rPr>
      </w:pPr>
      <w:r w:rsidRPr="00CE2BC1">
        <w:rPr>
          <w:sz w:val="28"/>
          <w:szCs w:val="28"/>
        </w:rPr>
        <w:t xml:space="preserve">Mark written first in early </w:t>
      </w:r>
      <w:proofErr w:type="gramStart"/>
      <w:r w:rsidRPr="00CE2BC1">
        <w:rPr>
          <w:sz w:val="28"/>
          <w:szCs w:val="28"/>
        </w:rPr>
        <w:t>60”s</w:t>
      </w:r>
      <w:proofErr w:type="gramEnd"/>
      <w:r w:rsidR="00FD265C" w:rsidRPr="00CE2BC1">
        <w:rPr>
          <w:sz w:val="28"/>
          <w:szCs w:val="28"/>
        </w:rPr>
        <w:t xml:space="preserve"> A.D.</w:t>
      </w:r>
    </w:p>
    <w:p w14:paraId="1796EEE0" w14:textId="6C591FA2" w:rsidR="00931000" w:rsidRPr="00CE2BC1" w:rsidRDefault="00931000" w:rsidP="00931000">
      <w:pPr>
        <w:pStyle w:val="ListParagraph"/>
        <w:numPr>
          <w:ilvl w:val="1"/>
          <w:numId w:val="2"/>
        </w:numPr>
        <w:rPr>
          <w:sz w:val="28"/>
          <w:szCs w:val="28"/>
        </w:rPr>
      </w:pPr>
      <w:r w:rsidRPr="00CE2BC1">
        <w:rPr>
          <w:sz w:val="28"/>
          <w:szCs w:val="28"/>
        </w:rPr>
        <w:t>80% of Mark in Luke</w:t>
      </w:r>
    </w:p>
    <w:p w14:paraId="321F7407" w14:textId="2559B112" w:rsidR="00931000" w:rsidRPr="00CE2BC1" w:rsidRDefault="00931000" w:rsidP="00931000">
      <w:pPr>
        <w:pStyle w:val="ListParagraph"/>
        <w:numPr>
          <w:ilvl w:val="1"/>
          <w:numId w:val="2"/>
        </w:numPr>
        <w:rPr>
          <w:sz w:val="28"/>
          <w:szCs w:val="28"/>
        </w:rPr>
      </w:pPr>
      <w:r w:rsidRPr="00CE2BC1">
        <w:rPr>
          <w:sz w:val="28"/>
          <w:szCs w:val="28"/>
        </w:rPr>
        <w:t>75% of Mark in both Matthew and Luke</w:t>
      </w:r>
    </w:p>
    <w:p w14:paraId="24DCD8BC" w14:textId="0F85BA2C" w:rsidR="00931000" w:rsidRPr="00CE2BC1" w:rsidRDefault="00931000" w:rsidP="00931000">
      <w:pPr>
        <w:pStyle w:val="ListParagraph"/>
        <w:numPr>
          <w:ilvl w:val="0"/>
          <w:numId w:val="2"/>
        </w:numPr>
        <w:rPr>
          <w:sz w:val="28"/>
          <w:szCs w:val="28"/>
        </w:rPr>
      </w:pPr>
      <w:r w:rsidRPr="00CE2BC1">
        <w:rPr>
          <w:sz w:val="28"/>
          <w:szCs w:val="28"/>
        </w:rPr>
        <w:t>John written sometime after 90 A.D.</w:t>
      </w:r>
    </w:p>
    <w:p w14:paraId="2DAF2A52" w14:textId="77777777" w:rsidR="004B7FB0" w:rsidRPr="00CE2BC1" w:rsidRDefault="00931000" w:rsidP="00931000">
      <w:pPr>
        <w:pStyle w:val="ListParagraph"/>
        <w:numPr>
          <w:ilvl w:val="1"/>
          <w:numId w:val="2"/>
        </w:numPr>
        <w:rPr>
          <w:sz w:val="28"/>
          <w:szCs w:val="28"/>
        </w:rPr>
      </w:pPr>
      <w:r w:rsidRPr="00CE2BC1">
        <w:rPr>
          <w:sz w:val="28"/>
          <w:szCs w:val="28"/>
        </w:rPr>
        <w:t>92% of John not found in syno</w:t>
      </w:r>
      <w:r w:rsidR="004B7FB0" w:rsidRPr="00CE2BC1">
        <w:rPr>
          <w:sz w:val="28"/>
          <w:szCs w:val="28"/>
        </w:rPr>
        <w:t>p</w:t>
      </w:r>
      <w:r w:rsidRPr="00CE2BC1">
        <w:rPr>
          <w:sz w:val="28"/>
          <w:szCs w:val="28"/>
        </w:rPr>
        <w:t>tic</w:t>
      </w:r>
      <w:r w:rsidR="004B7FB0" w:rsidRPr="00CE2BC1">
        <w:rPr>
          <w:sz w:val="28"/>
          <w:szCs w:val="28"/>
        </w:rPr>
        <w:t xml:space="preserve"> gospels</w:t>
      </w:r>
    </w:p>
    <w:p w14:paraId="5F555B35" w14:textId="4F436ABB" w:rsidR="004B7FB0" w:rsidRPr="00CE2BC1" w:rsidRDefault="004B7FB0" w:rsidP="00931000">
      <w:pPr>
        <w:pStyle w:val="ListParagraph"/>
        <w:numPr>
          <w:ilvl w:val="1"/>
          <w:numId w:val="2"/>
        </w:numPr>
        <w:rPr>
          <w:sz w:val="28"/>
          <w:szCs w:val="28"/>
        </w:rPr>
      </w:pPr>
      <w:r w:rsidRPr="00CE2BC1">
        <w:rPr>
          <w:sz w:val="28"/>
          <w:szCs w:val="28"/>
        </w:rPr>
        <w:t>All four have same general story of Jesus life, death &amp; resurrection</w:t>
      </w:r>
    </w:p>
    <w:p w14:paraId="26DBD905" w14:textId="7D243BE1" w:rsidR="004B7FB0" w:rsidRPr="00CE2BC1" w:rsidRDefault="004B7FB0" w:rsidP="00931000">
      <w:pPr>
        <w:pStyle w:val="ListParagraph"/>
        <w:numPr>
          <w:ilvl w:val="1"/>
          <w:numId w:val="2"/>
        </w:numPr>
        <w:rPr>
          <w:sz w:val="28"/>
          <w:szCs w:val="28"/>
        </w:rPr>
      </w:pPr>
      <w:r w:rsidRPr="00CE2BC1">
        <w:rPr>
          <w:sz w:val="28"/>
          <w:szCs w:val="28"/>
        </w:rPr>
        <w:t>John is less of a biography of Jesus an</w:t>
      </w:r>
      <w:r w:rsidR="00BF4DE4" w:rsidRPr="00CE2BC1">
        <w:rPr>
          <w:sz w:val="28"/>
          <w:szCs w:val="28"/>
        </w:rPr>
        <w:t>d</w:t>
      </w:r>
      <w:r w:rsidRPr="00CE2BC1">
        <w:rPr>
          <w:sz w:val="28"/>
          <w:szCs w:val="28"/>
        </w:rPr>
        <w:t xml:space="preserve"> more focused on conveying the spiritual significance of Jesus’s life</w:t>
      </w:r>
    </w:p>
    <w:p w14:paraId="1EDBC499" w14:textId="77777777" w:rsidR="004B7FB0" w:rsidRPr="00CE2BC1" w:rsidRDefault="004B7FB0" w:rsidP="00931000">
      <w:pPr>
        <w:pStyle w:val="ListParagraph"/>
        <w:numPr>
          <w:ilvl w:val="1"/>
          <w:numId w:val="2"/>
        </w:numPr>
        <w:rPr>
          <w:sz w:val="28"/>
          <w:szCs w:val="28"/>
        </w:rPr>
      </w:pPr>
      <w:r w:rsidRPr="00CE2BC1">
        <w:rPr>
          <w:sz w:val="28"/>
          <w:szCs w:val="28"/>
        </w:rPr>
        <w:t>Adam Hamilton’s Making Sense of the Bible, “If I’m looking for answers to questions of when, what and how, I look to Matthew, Mark and Luke. If I’m interested in answers to questions of who and why, I turn to John.”</w:t>
      </w:r>
    </w:p>
    <w:p w14:paraId="1843E9C0" w14:textId="22856757" w:rsidR="00931000" w:rsidRPr="00CE2BC1" w:rsidRDefault="004B7FB0" w:rsidP="00931000">
      <w:pPr>
        <w:pStyle w:val="ListParagraph"/>
        <w:numPr>
          <w:ilvl w:val="1"/>
          <w:numId w:val="2"/>
        </w:numPr>
        <w:rPr>
          <w:sz w:val="28"/>
          <w:szCs w:val="28"/>
        </w:rPr>
      </w:pPr>
      <w:r w:rsidRPr="00CE2BC1">
        <w:rPr>
          <w:sz w:val="28"/>
          <w:szCs w:val="28"/>
        </w:rPr>
        <w:t>So, it’s in John’s way of writing less literally, and more figuratively so that we might fully understand the profound significance of our relationships in Jesus we go to the Good Shepherd.</w:t>
      </w:r>
      <w:r w:rsidR="00931000" w:rsidRPr="00CE2BC1">
        <w:rPr>
          <w:sz w:val="28"/>
          <w:szCs w:val="28"/>
        </w:rPr>
        <w:t xml:space="preserve"> </w:t>
      </w:r>
    </w:p>
    <w:p w14:paraId="58FD9790" w14:textId="77777777" w:rsidR="00FB37D8" w:rsidRDefault="00C7749B" w:rsidP="004B7FB0">
      <w:pPr>
        <w:pStyle w:val="ListParagraph"/>
        <w:numPr>
          <w:ilvl w:val="0"/>
          <w:numId w:val="2"/>
        </w:numPr>
        <w:rPr>
          <w:sz w:val="28"/>
          <w:szCs w:val="28"/>
        </w:rPr>
      </w:pPr>
      <w:r w:rsidRPr="00CE2BC1">
        <w:rPr>
          <w:sz w:val="28"/>
          <w:szCs w:val="28"/>
        </w:rPr>
        <w:t>Gospel reading starts at v. 11 where Jesus declares himself to the Good Shepherd.</w:t>
      </w:r>
    </w:p>
    <w:p w14:paraId="72DA42E7" w14:textId="13AC64A7" w:rsidR="004B7FB0" w:rsidRDefault="00FB37D8" w:rsidP="004B7FB0">
      <w:pPr>
        <w:pStyle w:val="ListParagraph"/>
        <w:numPr>
          <w:ilvl w:val="0"/>
          <w:numId w:val="2"/>
        </w:numPr>
        <w:rPr>
          <w:sz w:val="28"/>
          <w:szCs w:val="28"/>
        </w:rPr>
      </w:pPr>
      <w:r>
        <w:rPr>
          <w:sz w:val="28"/>
          <w:szCs w:val="28"/>
        </w:rPr>
        <w:t>Shepherd and sheep metaphor appears throughout old testament history</w:t>
      </w:r>
    </w:p>
    <w:p w14:paraId="579E1F60" w14:textId="77777777" w:rsidR="00FB37D8" w:rsidRPr="00CE2BC1" w:rsidRDefault="00FB37D8" w:rsidP="00FB37D8">
      <w:pPr>
        <w:pStyle w:val="ListParagraph"/>
        <w:rPr>
          <w:sz w:val="28"/>
          <w:szCs w:val="28"/>
        </w:rPr>
      </w:pPr>
    </w:p>
    <w:p w14:paraId="0E5E698C" w14:textId="0FA0B129" w:rsidR="00C7749B" w:rsidRPr="00CE2BC1" w:rsidRDefault="00C7749B" w:rsidP="00C7749B">
      <w:pPr>
        <w:pStyle w:val="ListParagraph"/>
        <w:numPr>
          <w:ilvl w:val="1"/>
          <w:numId w:val="2"/>
        </w:numPr>
        <w:rPr>
          <w:sz w:val="28"/>
          <w:szCs w:val="28"/>
        </w:rPr>
      </w:pPr>
      <w:r w:rsidRPr="00CE2BC1">
        <w:rPr>
          <w:sz w:val="28"/>
          <w:szCs w:val="28"/>
        </w:rPr>
        <w:t xml:space="preserve">Go back to 10:1 to get a more complete picture </w:t>
      </w:r>
      <w:r w:rsidRPr="00F825D3">
        <w:rPr>
          <w:color w:val="FF0000"/>
          <w:sz w:val="28"/>
          <w:szCs w:val="28"/>
        </w:rPr>
        <w:t xml:space="preserve">READ </w:t>
      </w:r>
      <w:r w:rsidR="00AB3BDD" w:rsidRPr="00F825D3">
        <w:rPr>
          <w:color w:val="FF0000"/>
          <w:sz w:val="28"/>
          <w:szCs w:val="28"/>
        </w:rPr>
        <w:t>John10:</w:t>
      </w:r>
      <w:r w:rsidRPr="00F825D3">
        <w:rPr>
          <w:color w:val="FF0000"/>
          <w:sz w:val="28"/>
          <w:szCs w:val="28"/>
        </w:rPr>
        <w:t>1 – 6</w:t>
      </w:r>
    </w:p>
    <w:p w14:paraId="661587E5" w14:textId="7B595C1C" w:rsidR="00C7749B" w:rsidRPr="00CE2BC1" w:rsidRDefault="00AB3BDD" w:rsidP="00C7749B">
      <w:pPr>
        <w:pStyle w:val="ListParagraph"/>
        <w:numPr>
          <w:ilvl w:val="1"/>
          <w:numId w:val="2"/>
        </w:numPr>
        <w:rPr>
          <w:sz w:val="28"/>
          <w:szCs w:val="28"/>
        </w:rPr>
      </w:pPr>
      <w:r w:rsidRPr="00CE2BC1">
        <w:rPr>
          <w:sz w:val="28"/>
          <w:szCs w:val="28"/>
        </w:rPr>
        <w:t xml:space="preserve">Similar imagery &amp; prophetic </w:t>
      </w:r>
      <w:r w:rsidR="00C7749B" w:rsidRPr="00F825D3">
        <w:rPr>
          <w:color w:val="FF0000"/>
          <w:sz w:val="28"/>
          <w:szCs w:val="28"/>
        </w:rPr>
        <w:t>Micah 2:12-13 p.852</w:t>
      </w:r>
    </w:p>
    <w:p w14:paraId="7D80FA91" w14:textId="22B93E1A" w:rsidR="00C7749B" w:rsidRPr="00F825D3" w:rsidRDefault="00C7749B" w:rsidP="00C7749B">
      <w:pPr>
        <w:pStyle w:val="ListParagraph"/>
        <w:numPr>
          <w:ilvl w:val="1"/>
          <w:numId w:val="2"/>
        </w:numPr>
        <w:rPr>
          <w:color w:val="FF0000"/>
          <w:sz w:val="28"/>
          <w:szCs w:val="28"/>
        </w:rPr>
      </w:pPr>
      <w:r w:rsidRPr="00F825D3">
        <w:rPr>
          <w:color w:val="FF0000"/>
          <w:sz w:val="28"/>
          <w:szCs w:val="28"/>
        </w:rPr>
        <w:t xml:space="preserve">READ </w:t>
      </w:r>
      <w:r w:rsidR="00AB3BDD" w:rsidRPr="00F825D3">
        <w:rPr>
          <w:color w:val="FF0000"/>
          <w:sz w:val="28"/>
          <w:szCs w:val="28"/>
        </w:rPr>
        <w:t>John 10:7-10</w:t>
      </w:r>
    </w:p>
    <w:p w14:paraId="37902002" w14:textId="0E857B9E" w:rsidR="00AB3BDD" w:rsidRPr="00CE2BC1" w:rsidRDefault="00AB3BDD" w:rsidP="00C7749B">
      <w:pPr>
        <w:pStyle w:val="ListParagraph"/>
        <w:numPr>
          <w:ilvl w:val="1"/>
          <w:numId w:val="2"/>
        </w:numPr>
        <w:rPr>
          <w:sz w:val="28"/>
          <w:szCs w:val="28"/>
        </w:rPr>
      </w:pPr>
      <w:r w:rsidRPr="00CE2BC1">
        <w:rPr>
          <w:sz w:val="28"/>
          <w:szCs w:val="28"/>
        </w:rPr>
        <w:t xml:space="preserve">God taking over </w:t>
      </w:r>
      <w:r w:rsidRPr="00F825D3">
        <w:rPr>
          <w:color w:val="FF0000"/>
          <w:sz w:val="28"/>
          <w:szCs w:val="28"/>
        </w:rPr>
        <w:t>Jeremiah 23:1-4 p. 711</w:t>
      </w:r>
    </w:p>
    <w:p w14:paraId="14723629" w14:textId="626B8324" w:rsidR="00AB3BDD" w:rsidRPr="00CE2BC1" w:rsidRDefault="00AB3BDD" w:rsidP="00C7749B">
      <w:pPr>
        <w:pStyle w:val="ListParagraph"/>
        <w:numPr>
          <w:ilvl w:val="1"/>
          <w:numId w:val="2"/>
        </w:numPr>
        <w:rPr>
          <w:sz w:val="28"/>
          <w:szCs w:val="28"/>
        </w:rPr>
      </w:pPr>
      <w:r w:rsidRPr="00F825D3">
        <w:rPr>
          <w:color w:val="FF0000"/>
          <w:sz w:val="28"/>
          <w:szCs w:val="28"/>
        </w:rPr>
        <w:t>READ John 10:11-18</w:t>
      </w:r>
    </w:p>
    <w:p w14:paraId="5192EEA5" w14:textId="6826955E" w:rsidR="00AB3BDD" w:rsidRDefault="003A137B" w:rsidP="00C7749B">
      <w:pPr>
        <w:pStyle w:val="ListParagraph"/>
        <w:numPr>
          <w:ilvl w:val="1"/>
          <w:numId w:val="2"/>
        </w:numPr>
        <w:rPr>
          <w:sz w:val="28"/>
          <w:szCs w:val="28"/>
        </w:rPr>
      </w:pPr>
      <w:r w:rsidRPr="00CE2BC1">
        <w:rPr>
          <w:sz w:val="28"/>
          <w:szCs w:val="28"/>
        </w:rPr>
        <w:t xml:space="preserve">Affirming in a new way what is said at </w:t>
      </w:r>
      <w:r w:rsidRPr="00F825D3">
        <w:rPr>
          <w:color w:val="FF0000"/>
          <w:sz w:val="28"/>
          <w:szCs w:val="28"/>
        </w:rPr>
        <w:t>Ezekiel 34:34:16</w:t>
      </w:r>
      <w:r w:rsidRPr="00CE2BC1">
        <w:rPr>
          <w:sz w:val="28"/>
          <w:szCs w:val="28"/>
        </w:rPr>
        <w:t>. Similar images as 23</w:t>
      </w:r>
      <w:r w:rsidRPr="00CE2BC1">
        <w:rPr>
          <w:sz w:val="28"/>
          <w:szCs w:val="28"/>
          <w:vertAlign w:val="superscript"/>
        </w:rPr>
        <w:t>rd</w:t>
      </w:r>
      <w:r w:rsidRPr="00CE2BC1">
        <w:rPr>
          <w:sz w:val="28"/>
          <w:szCs w:val="28"/>
        </w:rPr>
        <w:t xml:space="preserve"> Psalm</w:t>
      </w:r>
    </w:p>
    <w:p w14:paraId="2B3D1BC7" w14:textId="77777777" w:rsidR="00FB37D8" w:rsidRPr="00CE2BC1" w:rsidRDefault="00FB37D8" w:rsidP="00FB37D8">
      <w:pPr>
        <w:pStyle w:val="ListParagraph"/>
        <w:ind w:left="1440"/>
        <w:rPr>
          <w:sz w:val="28"/>
          <w:szCs w:val="28"/>
        </w:rPr>
      </w:pPr>
    </w:p>
    <w:p w14:paraId="52ADE03C" w14:textId="56127ADC" w:rsidR="003A137B" w:rsidRPr="00CE2BC1" w:rsidRDefault="003A137B" w:rsidP="003A137B">
      <w:pPr>
        <w:pStyle w:val="ListParagraph"/>
        <w:numPr>
          <w:ilvl w:val="0"/>
          <w:numId w:val="2"/>
        </w:numPr>
        <w:rPr>
          <w:sz w:val="28"/>
          <w:szCs w:val="28"/>
        </w:rPr>
      </w:pPr>
      <w:r w:rsidRPr="00CE2BC1">
        <w:rPr>
          <w:sz w:val="28"/>
          <w:szCs w:val="28"/>
        </w:rPr>
        <w:t>Back to what Jesus said in John 10:11-18 Three Points</w:t>
      </w:r>
    </w:p>
    <w:p w14:paraId="31259C4A" w14:textId="64FE2E6C" w:rsidR="003A137B" w:rsidRPr="00CE2BC1" w:rsidRDefault="00FB37D8" w:rsidP="003A137B">
      <w:pPr>
        <w:pStyle w:val="ListParagraph"/>
        <w:numPr>
          <w:ilvl w:val="1"/>
          <w:numId w:val="2"/>
        </w:numPr>
        <w:rPr>
          <w:sz w:val="28"/>
          <w:szCs w:val="28"/>
        </w:rPr>
      </w:pPr>
      <w:r>
        <w:rPr>
          <w:sz w:val="28"/>
          <w:szCs w:val="28"/>
        </w:rPr>
        <w:t xml:space="preserve">First, </w:t>
      </w:r>
      <w:r w:rsidR="00FD265C" w:rsidRPr="00CE2BC1">
        <w:rPr>
          <w:sz w:val="28"/>
          <w:szCs w:val="28"/>
        </w:rPr>
        <w:t>Jesus e</w:t>
      </w:r>
      <w:r w:rsidR="00431ED4" w:rsidRPr="00CE2BC1">
        <w:rPr>
          <w:sz w:val="28"/>
          <w:szCs w:val="28"/>
        </w:rPr>
        <w:t>stablishes a community of understanding and purpose between himself and his disciples after the likeness of his unity of will with God</w:t>
      </w:r>
    </w:p>
    <w:p w14:paraId="7A15F328" w14:textId="257B0719" w:rsidR="00431ED4" w:rsidRPr="00CE2BC1" w:rsidRDefault="00431ED4" w:rsidP="00431ED4">
      <w:pPr>
        <w:pStyle w:val="ListParagraph"/>
        <w:numPr>
          <w:ilvl w:val="2"/>
          <w:numId w:val="2"/>
        </w:numPr>
        <w:rPr>
          <w:sz w:val="28"/>
          <w:szCs w:val="28"/>
        </w:rPr>
      </w:pPr>
      <w:r w:rsidRPr="00CE2BC1">
        <w:rPr>
          <w:sz w:val="28"/>
          <w:szCs w:val="28"/>
        </w:rPr>
        <w:t>Hired hands don’t own the sheep but HE does</w:t>
      </w:r>
    </w:p>
    <w:p w14:paraId="7BCC0CC4" w14:textId="70127AF2" w:rsidR="00431ED4" w:rsidRPr="00CE2BC1" w:rsidRDefault="00431ED4" w:rsidP="00431ED4">
      <w:pPr>
        <w:pStyle w:val="ListParagraph"/>
        <w:numPr>
          <w:ilvl w:val="2"/>
          <w:numId w:val="2"/>
        </w:numPr>
        <w:rPr>
          <w:sz w:val="28"/>
          <w:szCs w:val="28"/>
        </w:rPr>
      </w:pPr>
      <w:r w:rsidRPr="00CE2BC1">
        <w:rPr>
          <w:sz w:val="28"/>
          <w:szCs w:val="28"/>
        </w:rPr>
        <w:t>T</w:t>
      </w:r>
      <w:r w:rsidR="00FD265C" w:rsidRPr="00CE2BC1">
        <w:rPr>
          <w:sz w:val="28"/>
          <w:szCs w:val="28"/>
        </w:rPr>
        <w:t>hose sheep, t</w:t>
      </w:r>
      <w:r w:rsidRPr="00CE2BC1">
        <w:rPr>
          <w:sz w:val="28"/>
          <w:szCs w:val="28"/>
        </w:rPr>
        <w:t>hey know his voice and they will listen!</w:t>
      </w:r>
    </w:p>
    <w:p w14:paraId="2446FB13" w14:textId="20CF9E68" w:rsidR="00431ED4" w:rsidRPr="00CE2BC1" w:rsidRDefault="00FB37D8" w:rsidP="003A137B">
      <w:pPr>
        <w:pStyle w:val="ListParagraph"/>
        <w:numPr>
          <w:ilvl w:val="1"/>
          <w:numId w:val="2"/>
        </w:numPr>
        <w:rPr>
          <w:sz w:val="28"/>
          <w:szCs w:val="28"/>
        </w:rPr>
      </w:pPr>
      <w:r>
        <w:rPr>
          <w:sz w:val="28"/>
          <w:szCs w:val="28"/>
        </w:rPr>
        <w:lastRenderedPageBreak/>
        <w:t xml:space="preserve">Second, </w:t>
      </w:r>
      <w:r w:rsidR="00FD265C" w:rsidRPr="00CE2BC1">
        <w:rPr>
          <w:sz w:val="28"/>
          <w:szCs w:val="28"/>
        </w:rPr>
        <w:t>Jesus</w:t>
      </w:r>
      <w:r w:rsidR="00431ED4" w:rsidRPr="00CE2BC1">
        <w:rPr>
          <w:sz w:val="28"/>
          <w:szCs w:val="28"/>
        </w:rPr>
        <w:t xml:space="preserve"> will bring into the flock those who are not within the fold of Judaism</w:t>
      </w:r>
    </w:p>
    <w:p w14:paraId="04D92BD9" w14:textId="1901D4C5" w:rsidR="00431ED4" w:rsidRPr="00CE2BC1" w:rsidRDefault="00431ED4" w:rsidP="00431ED4">
      <w:pPr>
        <w:pStyle w:val="ListParagraph"/>
        <w:numPr>
          <w:ilvl w:val="2"/>
          <w:numId w:val="2"/>
        </w:numPr>
        <w:rPr>
          <w:sz w:val="28"/>
          <w:szCs w:val="28"/>
        </w:rPr>
      </w:pPr>
      <w:r w:rsidRPr="00CE2BC1">
        <w:rPr>
          <w:sz w:val="28"/>
          <w:szCs w:val="28"/>
        </w:rPr>
        <w:t>“I have other sheep that do not belong to this fold. I must bring them also, and they will listen to my voice.”</w:t>
      </w:r>
    </w:p>
    <w:p w14:paraId="764C41C2" w14:textId="625F78F5" w:rsidR="00431ED4" w:rsidRPr="00CE2BC1" w:rsidRDefault="00431ED4" w:rsidP="00431ED4">
      <w:pPr>
        <w:pStyle w:val="ListParagraph"/>
        <w:numPr>
          <w:ilvl w:val="2"/>
          <w:numId w:val="2"/>
        </w:numPr>
        <w:rPr>
          <w:sz w:val="28"/>
          <w:szCs w:val="28"/>
        </w:rPr>
      </w:pPr>
      <w:r w:rsidRPr="00CE2BC1">
        <w:rPr>
          <w:sz w:val="28"/>
          <w:szCs w:val="28"/>
        </w:rPr>
        <w:t>“So</w:t>
      </w:r>
      <w:r w:rsidR="00FB37D8">
        <w:rPr>
          <w:sz w:val="28"/>
          <w:szCs w:val="28"/>
        </w:rPr>
        <w:t>,</w:t>
      </w:r>
      <w:r w:rsidRPr="00CE2BC1">
        <w:rPr>
          <w:sz w:val="28"/>
          <w:szCs w:val="28"/>
        </w:rPr>
        <w:t xml:space="preserve"> there will be one flock, one shepherd”</w:t>
      </w:r>
    </w:p>
    <w:p w14:paraId="02630764" w14:textId="3D277BA6" w:rsidR="00FD265C" w:rsidRPr="00CE2BC1" w:rsidRDefault="00FD265C" w:rsidP="00431ED4">
      <w:pPr>
        <w:pStyle w:val="ListParagraph"/>
        <w:numPr>
          <w:ilvl w:val="2"/>
          <w:numId w:val="2"/>
        </w:numPr>
        <w:rPr>
          <w:sz w:val="28"/>
          <w:szCs w:val="28"/>
        </w:rPr>
      </w:pPr>
      <w:r w:rsidRPr="00CE2BC1">
        <w:rPr>
          <w:sz w:val="28"/>
          <w:szCs w:val="28"/>
        </w:rPr>
        <w:t>Within Christianity we may have one flock but there are many folds even within the UMC. We need to work together.</w:t>
      </w:r>
    </w:p>
    <w:p w14:paraId="5423DEA6" w14:textId="7A0D1118" w:rsidR="00431ED4" w:rsidRPr="00CE2BC1" w:rsidRDefault="00FB37D8" w:rsidP="003A137B">
      <w:pPr>
        <w:pStyle w:val="ListParagraph"/>
        <w:numPr>
          <w:ilvl w:val="1"/>
          <w:numId w:val="2"/>
        </w:numPr>
        <w:rPr>
          <w:sz w:val="28"/>
          <w:szCs w:val="28"/>
        </w:rPr>
      </w:pPr>
      <w:r>
        <w:rPr>
          <w:sz w:val="28"/>
          <w:szCs w:val="28"/>
        </w:rPr>
        <w:t xml:space="preserve">Third, </w:t>
      </w:r>
      <w:r w:rsidR="00FD265C" w:rsidRPr="00CE2BC1">
        <w:rPr>
          <w:sz w:val="28"/>
          <w:szCs w:val="28"/>
        </w:rPr>
        <w:t>Jesus</w:t>
      </w:r>
      <w:r w:rsidR="00431ED4" w:rsidRPr="00CE2BC1">
        <w:rPr>
          <w:sz w:val="28"/>
          <w:szCs w:val="28"/>
        </w:rPr>
        <w:t xml:space="preserve"> </w:t>
      </w:r>
      <w:r w:rsidR="00A21984">
        <w:rPr>
          <w:sz w:val="28"/>
          <w:szCs w:val="28"/>
        </w:rPr>
        <w:t xml:space="preserve">speaks </w:t>
      </w:r>
      <w:r w:rsidR="00431ED4" w:rsidRPr="00CE2BC1">
        <w:rPr>
          <w:sz w:val="28"/>
          <w:szCs w:val="28"/>
        </w:rPr>
        <w:t>of his own free will to lay down his life, not in futile self-sacrifice, but in a victorious act of obedience to God’s command – the fulfillment of God’s loving purpose</w:t>
      </w:r>
    </w:p>
    <w:p w14:paraId="5EF48C42" w14:textId="17218703" w:rsidR="00431ED4" w:rsidRPr="00CE2BC1" w:rsidRDefault="00431ED4" w:rsidP="00431ED4">
      <w:pPr>
        <w:pStyle w:val="ListParagraph"/>
        <w:numPr>
          <w:ilvl w:val="2"/>
          <w:numId w:val="2"/>
        </w:numPr>
        <w:rPr>
          <w:sz w:val="28"/>
          <w:szCs w:val="28"/>
        </w:rPr>
      </w:pPr>
      <w:r w:rsidRPr="00CE2BC1">
        <w:rPr>
          <w:sz w:val="28"/>
          <w:szCs w:val="28"/>
        </w:rPr>
        <w:t>Listen again to Jesus’ words</w:t>
      </w:r>
    </w:p>
    <w:p w14:paraId="7C4535C2" w14:textId="6255D056" w:rsidR="007A671A" w:rsidRPr="00CE2BC1" w:rsidRDefault="007A671A" w:rsidP="00431ED4">
      <w:pPr>
        <w:pStyle w:val="ListParagraph"/>
        <w:numPr>
          <w:ilvl w:val="2"/>
          <w:numId w:val="2"/>
        </w:numPr>
        <w:rPr>
          <w:sz w:val="28"/>
          <w:szCs w:val="28"/>
        </w:rPr>
      </w:pPr>
      <w:r w:rsidRPr="00CE2BC1">
        <w:rPr>
          <w:sz w:val="28"/>
          <w:szCs w:val="28"/>
        </w:rPr>
        <w:t>“For this reason</w:t>
      </w:r>
      <w:r w:rsidR="00FD265C" w:rsidRPr="00CE2BC1">
        <w:rPr>
          <w:sz w:val="28"/>
          <w:szCs w:val="28"/>
        </w:rPr>
        <w:t>,</w:t>
      </w:r>
      <w:r w:rsidRPr="00CE2BC1">
        <w:rPr>
          <w:sz w:val="28"/>
          <w:szCs w:val="28"/>
        </w:rPr>
        <w:t xml:space="preserve"> the Father loves me, because I lay down my life in order to take it up again. No one takes it from me, but I lay it down of my own accord. I have power to lay it down, and I have power to take it up again. I have received this command from my Father”</w:t>
      </w:r>
    </w:p>
    <w:p w14:paraId="04EB2839" w14:textId="77777777" w:rsidR="007A671A" w:rsidRPr="00CE2BC1" w:rsidRDefault="007A671A" w:rsidP="00431ED4">
      <w:pPr>
        <w:pStyle w:val="ListParagraph"/>
        <w:numPr>
          <w:ilvl w:val="2"/>
          <w:numId w:val="2"/>
        </w:numPr>
        <w:rPr>
          <w:sz w:val="28"/>
          <w:szCs w:val="28"/>
        </w:rPr>
      </w:pPr>
      <w:r w:rsidRPr="00CE2BC1">
        <w:rPr>
          <w:sz w:val="28"/>
          <w:szCs w:val="28"/>
        </w:rPr>
        <w:t>Later, the authorities would think that by crucifying him they would eliminate another troublemaker, another “wannabee”.</w:t>
      </w:r>
    </w:p>
    <w:p w14:paraId="49EA7CF7" w14:textId="6BF5B60D" w:rsidR="007A671A" w:rsidRPr="00CE2BC1" w:rsidRDefault="007A671A" w:rsidP="00431ED4">
      <w:pPr>
        <w:pStyle w:val="ListParagraph"/>
        <w:numPr>
          <w:ilvl w:val="2"/>
          <w:numId w:val="2"/>
        </w:numPr>
        <w:rPr>
          <w:sz w:val="28"/>
          <w:szCs w:val="28"/>
        </w:rPr>
      </w:pPr>
      <w:r w:rsidRPr="00CE2BC1">
        <w:rPr>
          <w:sz w:val="28"/>
          <w:szCs w:val="28"/>
        </w:rPr>
        <w:t>Instead, they played right into God’s plan</w:t>
      </w:r>
    </w:p>
    <w:p w14:paraId="4C560948" w14:textId="6B43B3D0" w:rsidR="007A671A" w:rsidRPr="00CE2BC1" w:rsidRDefault="007A671A" w:rsidP="00431ED4">
      <w:pPr>
        <w:pStyle w:val="ListParagraph"/>
        <w:numPr>
          <w:ilvl w:val="2"/>
          <w:numId w:val="2"/>
        </w:numPr>
        <w:rPr>
          <w:sz w:val="28"/>
          <w:szCs w:val="28"/>
        </w:rPr>
      </w:pPr>
      <w:r w:rsidRPr="00CE2BC1">
        <w:rPr>
          <w:sz w:val="28"/>
          <w:szCs w:val="28"/>
        </w:rPr>
        <w:t>The problem didn’t go away as we saw in the Acts story of Peter and John curing a cripple and the authorities were at a loss for what to do about it!</w:t>
      </w:r>
    </w:p>
    <w:p w14:paraId="1F563205" w14:textId="05A16DB8" w:rsidR="004C5A9C" w:rsidRDefault="004C5A9C" w:rsidP="00431ED4">
      <w:pPr>
        <w:pStyle w:val="ListParagraph"/>
        <w:numPr>
          <w:ilvl w:val="2"/>
          <w:numId w:val="2"/>
        </w:numPr>
        <w:rPr>
          <w:sz w:val="28"/>
          <w:szCs w:val="28"/>
        </w:rPr>
      </w:pPr>
      <w:r w:rsidRPr="00CE2BC1">
        <w:rPr>
          <w:sz w:val="28"/>
          <w:szCs w:val="28"/>
        </w:rPr>
        <w:t>Again, by the time of Acts</w:t>
      </w:r>
      <w:r w:rsidR="00FB37D8">
        <w:rPr>
          <w:sz w:val="28"/>
          <w:szCs w:val="28"/>
        </w:rPr>
        <w:t>,</w:t>
      </w:r>
      <w:r w:rsidRPr="00CE2BC1">
        <w:rPr>
          <w:sz w:val="28"/>
          <w:szCs w:val="28"/>
        </w:rPr>
        <w:t xml:space="preserve"> when Peter and John were told not to talk about Jesus, it was already too late to stop it</w:t>
      </w:r>
    </w:p>
    <w:p w14:paraId="1CFAD92E" w14:textId="77777777" w:rsidR="00FB37D8" w:rsidRPr="00CE2BC1" w:rsidRDefault="00FB37D8" w:rsidP="00FB37D8">
      <w:pPr>
        <w:pStyle w:val="ListParagraph"/>
        <w:ind w:left="2160"/>
        <w:rPr>
          <w:sz w:val="28"/>
          <w:szCs w:val="28"/>
        </w:rPr>
      </w:pPr>
    </w:p>
    <w:p w14:paraId="4231B2F7" w14:textId="4432D254" w:rsidR="004C5A9C" w:rsidRPr="00CE2BC1" w:rsidRDefault="004C5A9C" w:rsidP="004C5A9C">
      <w:pPr>
        <w:pStyle w:val="ListParagraph"/>
        <w:numPr>
          <w:ilvl w:val="1"/>
          <w:numId w:val="2"/>
        </w:numPr>
        <w:rPr>
          <w:sz w:val="28"/>
          <w:szCs w:val="28"/>
        </w:rPr>
      </w:pPr>
      <w:r w:rsidRPr="00CE2BC1">
        <w:rPr>
          <w:sz w:val="28"/>
          <w:szCs w:val="28"/>
        </w:rPr>
        <w:t>One last point, after Jesus finished what he had to say about the good shepherd and God’s commandment, hear the following from verse 19</w:t>
      </w:r>
    </w:p>
    <w:p w14:paraId="6CBBA6CC" w14:textId="666EE24D" w:rsidR="004C5A9C" w:rsidRPr="00CE2BC1" w:rsidRDefault="004C5A9C" w:rsidP="004C5A9C">
      <w:pPr>
        <w:pStyle w:val="ListParagraph"/>
        <w:numPr>
          <w:ilvl w:val="2"/>
          <w:numId w:val="2"/>
        </w:numPr>
        <w:rPr>
          <w:sz w:val="28"/>
          <w:szCs w:val="28"/>
        </w:rPr>
      </w:pPr>
      <w:r w:rsidRPr="00CE2BC1">
        <w:rPr>
          <w:sz w:val="28"/>
          <w:szCs w:val="28"/>
        </w:rPr>
        <w:t>Again, the Jews were divided because of these words. Many of them were saying, “He has a demon and is out of his mind. Why listen to him?” Others were saying, “These are not the words of one who has a demon. Can a demon open the eyes of the blind?”</w:t>
      </w:r>
    </w:p>
    <w:p w14:paraId="6E8F5004" w14:textId="7CED0AC0" w:rsidR="00A21984" w:rsidRDefault="00A21984" w:rsidP="006044FA">
      <w:pPr>
        <w:pStyle w:val="ListParagraph"/>
        <w:numPr>
          <w:ilvl w:val="1"/>
          <w:numId w:val="2"/>
        </w:numPr>
        <w:rPr>
          <w:sz w:val="28"/>
          <w:szCs w:val="28"/>
        </w:rPr>
      </w:pPr>
      <w:r>
        <w:rPr>
          <w:sz w:val="28"/>
          <w:szCs w:val="28"/>
        </w:rPr>
        <w:t>We live in a time when we are bombarded by ideas, information, and what some say are truth and others say are false truths. Just like in those days in Jerusalem:</w:t>
      </w:r>
    </w:p>
    <w:p w14:paraId="46EC9364" w14:textId="01247453" w:rsidR="004C5A9C" w:rsidRPr="00CE2BC1" w:rsidRDefault="006044FA" w:rsidP="006044FA">
      <w:pPr>
        <w:pStyle w:val="ListParagraph"/>
        <w:numPr>
          <w:ilvl w:val="1"/>
          <w:numId w:val="2"/>
        </w:numPr>
        <w:rPr>
          <w:sz w:val="28"/>
          <w:szCs w:val="28"/>
        </w:rPr>
      </w:pPr>
      <w:r w:rsidRPr="00CE2BC1">
        <w:rPr>
          <w:sz w:val="28"/>
          <w:szCs w:val="28"/>
        </w:rPr>
        <w:t>Just who do you believe?</w:t>
      </w:r>
    </w:p>
    <w:p w14:paraId="44C41832" w14:textId="75D2FEA7" w:rsidR="006044FA" w:rsidRPr="00CE2BC1" w:rsidRDefault="006044FA" w:rsidP="006044FA">
      <w:pPr>
        <w:pStyle w:val="ListParagraph"/>
        <w:numPr>
          <w:ilvl w:val="2"/>
          <w:numId w:val="2"/>
        </w:numPr>
        <w:rPr>
          <w:sz w:val="28"/>
          <w:szCs w:val="28"/>
        </w:rPr>
      </w:pPr>
      <w:r w:rsidRPr="00CE2BC1">
        <w:rPr>
          <w:sz w:val="28"/>
          <w:szCs w:val="28"/>
        </w:rPr>
        <w:lastRenderedPageBreak/>
        <w:t>Cable news from the radical left or the radical right?</w:t>
      </w:r>
    </w:p>
    <w:p w14:paraId="3A8045FA" w14:textId="5827A169" w:rsidR="006044FA" w:rsidRPr="00CE2BC1" w:rsidRDefault="006044FA" w:rsidP="006044FA">
      <w:pPr>
        <w:pStyle w:val="ListParagraph"/>
        <w:numPr>
          <w:ilvl w:val="2"/>
          <w:numId w:val="2"/>
        </w:numPr>
        <w:rPr>
          <w:sz w:val="28"/>
          <w:szCs w:val="28"/>
        </w:rPr>
      </w:pPr>
      <w:r w:rsidRPr="00CE2BC1">
        <w:rPr>
          <w:sz w:val="28"/>
          <w:szCs w:val="28"/>
        </w:rPr>
        <w:t>Political figures who talk about what they are against and no</w:t>
      </w:r>
      <w:r w:rsidR="00FB37D8">
        <w:rPr>
          <w:sz w:val="28"/>
          <w:szCs w:val="28"/>
        </w:rPr>
        <w:t>t</w:t>
      </w:r>
      <w:r w:rsidRPr="00CE2BC1">
        <w:rPr>
          <w:sz w:val="28"/>
          <w:szCs w:val="28"/>
        </w:rPr>
        <w:t xml:space="preserve"> what they are </w:t>
      </w:r>
      <w:r w:rsidR="00FB37D8">
        <w:rPr>
          <w:sz w:val="28"/>
          <w:szCs w:val="28"/>
        </w:rPr>
        <w:t>in favor of</w:t>
      </w:r>
      <w:r w:rsidRPr="00CE2BC1">
        <w:rPr>
          <w:sz w:val="28"/>
          <w:szCs w:val="28"/>
        </w:rPr>
        <w:t>?</w:t>
      </w:r>
    </w:p>
    <w:p w14:paraId="41030C78" w14:textId="41F95174" w:rsidR="00A21984" w:rsidRDefault="00FB37D8" w:rsidP="006044FA">
      <w:pPr>
        <w:pStyle w:val="ListParagraph"/>
        <w:numPr>
          <w:ilvl w:val="2"/>
          <w:numId w:val="2"/>
        </w:numPr>
        <w:rPr>
          <w:sz w:val="28"/>
          <w:szCs w:val="28"/>
        </w:rPr>
      </w:pPr>
      <w:r>
        <w:rPr>
          <w:sz w:val="28"/>
          <w:szCs w:val="28"/>
        </w:rPr>
        <w:t>Some</w:t>
      </w:r>
      <w:r w:rsidR="006044FA" w:rsidRPr="00CE2BC1">
        <w:rPr>
          <w:sz w:val="28"/>
          <w:szCs w:val="28"/>
        </w:rPr>
        <w:t xml:space="preserve"> see the mission of the church as a “proclaimer of the Good News”</w:t>
      </w:r>
      <w:r w:rsidR="009049DF" w:rsidRPr="00CE2BC1">
        <w:rPr>
          <w:sz w:val="28"/>
          <w:szCs w:val="28"/>
        </w:rPr>
        <w:t xml:space="preserve"> one person at a time</w:t>
      </w:r>
      <w:r w:rsidR="006044FA" w:rsidRPr="00CE2BC1">
        <w:rPr>
          <w:sz w:val="28"/>
          <w:szCs w:val="28"/>
        </w:rPr>
        <w:t xml:space="preserve"> and stay out of politics</w:t>
      </w:r>
    </w:p>
    <w:p w14:paraId="7ADE0F09" w14:textId="68EC9BBB" w:rsidR="006044FA" w:rsidRDefault="00FB37D8" w:rsidP="006044FA">
      <w:pPr>
        <w:pStyle w:val="ListParagraph"/>
        <w:numPr>
          <w:ilvl w:val="2"/>
          <w:numId w:val="2"/>
        </w:numPr>
        <w:rPr>
          <w:sz w:val="28"/>
          <w:szCs w:val="28"/>
        </w:rPr>
      </w:pPr>
      <w:r>
        <w:rPr>
          <w:sz w:val="28"/>
          <w:szCs w:val="28"/>
        </w:rPr>
        <w:t>While others see the mission</w:t>
      </w:r>
      <w:r w:rsidR="00172E13" w:rsidRPr="00CE2BC1">
        <w:rPr>
          <w:sz w:val="28"/>
          <w:szCs w:val="28"/>
        </w:rPr>
        <w:t xml:space="preserve"> </w:t>
      </w:r>
      <w:r>
        <w:rPr>
          <w:sz w:val="28"/>
          <w:szCs w:val="28"/>
        </w:rPr>
        <w:t xml:space="preserve">in the </w:t>
      </w:r>
      <w:r w:rsidR="00172E13" w:rsidRPr="00CE2BC1">
        <w:rPr>
          <w:sz w:val="28"/>
          <w:szCs w:val="28"/>
        </w:rPr>
        <w:t>Social Principles</w:t>
      </w:r>
      <w:r>
        <w:rPr>
          <w:sz w:val="28"/>
          <w:szCs w:val="28"/>
        </w:rPr>
        <w:t>,</w:t>
      </w:r>
      <w:r w:rsidR="00172E13" w:rsidRPr="00CE2BC1">
        <w:rPr>
          <w:sz w:val="28"/>
          <w:szCs w:val="28"/>
        </w:rPr>
        <w:t xml:space="preserve"> and active involvement in issues such as poverty, affordable housing, </w:t>
      </w:r>
      <w:r w:rsidRPr="00CE2BC1">
        <w:rPr>
          <w:sz w:val="28"/>
          <w:szCs w:val="28"/>
        </w:rPr>
        <w:t>racism,</w:t>
      </w:r>
      <w:r w:rsidR="00172E13" w:rsidRPr="00CE2BC1">
        <w:rPr>
          <w:sz w:val="28"/>
          <w:szCs w:val="28"/>
        </w:rPr>
        <w:t xml:space="preserve"> and equal justice: even voting rights?</w:t>
      </w:r>
    </w:p>
    <w:p w14:paraId="53998310" w14:textId="6048C7BC" w:rsidR="00FB37D8" w:rsidRPr="00CE2BC1" w:rsidRDefault="00FB37D8" w:rsidP="006044FA">
      <w:pPr>
        <w:pStyle w:val="ListParagraph"/>
        <w:numPr>
          <w:ilvl w:val="2"/>
          <w:numId w:val="2"/>
        </w:numPr>
        <w:rPr>
          <w:sz w:val="28"/>
          <w:szCs w:val="28"/>
        </w:rPr>
      </w:pPr>
      <w:r>
        <w:rPr>
          <w:sz w:val="28"/>
          <w:szCs w:val="28"/>
        </w:rPr>
        <w:t>Through all this we must listen for the voice of our Good Shepherd</w:t>
      </w:r>
    </w:p>
    <w:p w14:paraId="05641C57" w14:textId="034EA12E" w:rsidR="00172E13" w:rsidRPr="00CE2BC1" w:rsidRDefault="00172E13" w:rsidP="00172E13">
      <w:pPr>
        <w:pStyle w:val="ListParagraph"/>
        <w:numPr>
          <w:ilvl w:val="1"/>
          <w:numId w:val="2"/>
        </w:numPr>
        <w:rPr>
          <w:sz w:val="28"/>
          <w:szCs w:val="28"/>
        </w:rPr>
      </w:pPr>
      <w:r w:rsidRPr="00CE2BC1">
        <w:rPr>
          <w:sz w:val="28"/>
          <w:szCs w:val="28"/>
        </w:rPr>
        <w:t>It’s about the flock; growing the flock and caring for the flock</w:t>
      </w:r>
    </w:p>
    <w:p w14:paraId="7CA250B2" w14:textId="64FEB27D" w:rsidR="00172E13" w:rsidRPr="00CE2BC1" w:rsidRDefault="00172E13" w:rsidP="00172E13">
      <w:pPr>
        <w:pStyle w:val="ListParagraph"/>
        <w:numPr>
          <w:ilvl w:val="1"/>
          <w:numId w:val="2"/>
        </w:numPr>
        <w:rPr>
          <w:sz w:val="28"/>
          <w:szCs w:val="28"/>
        </w:rPr>
      </w:pPr>
      <w:r w:rsidRPr="00CE2BC1">
        <w:rPr>
          <w:sz w:val="28"/>
          <w:szCs w:val="28"/>
        </w:rPr>
        <w:t>It’s about th</w:t>
      </w:r>
      <w:r w:rsidR="00FB37D8">
        <w:rPr>
          <w:sz w:val="28"/>
          <w:szCs w:val="28"/>
        </w:rPr>
        <w:t>ose of us</w:t>
      </w:r>
      <w:r w:rsidRPr="00CE2BC1">
        <w:rPr>
          <w:sz w:val="28"/>
          <w:szCs w:val="28"/>
        </w:rPr>
        <w:t xml:space="preserve"> in the flock listening to the voice of the Shepherd</w:t>
      </w:r>
      <w:r w:rsidR="00FB37D8">
        <w:rPr>
          <w:sz w:val="28"/>
          <w:szCs w:val="28"/>
        </w:rPr>
        <w:t>, learning and doing God’s will</w:t>
      </w:r>
    </w:p>
    <w:p w14:paraId="7A8A10EA" w14:textId="28461CC9" w:rsidR="00172E13" w:rsidRDefault="00172E13" w:rsidP="00172E13">
      <w:pPr>
        <w:pStyle w:val="ListParagraph"/>
        <w:numPr>
          <w:ilvl w:val="1"/>
          <w:numId w:val="2"/>
        </w:numPr>
        <w:rPr>
          <w:sz w:val="28"/>
          <w:szCs w:val="28"/>
        </w:rPr>
      </w:pPr>
      <w:r w:rsidRPr="00CE2BC1">
        <w:rPr>
          <w:sz w:val="28"/>
          <w:szCs w:val="28"/>
        </w:rPr>
        <w:t>Jesus says, Listen to my voice</w:t>
      </w:r>
    </w:p>
    <w:p w14:paraId="1A333A41" w14:textId="77777777" w:rsidR="00A21984" w:rsidRDefault="00A21984" w:rsidP="00A21984">
      <w:pPr>
        <w:pStyle w:val="ListParagraph"/>
        <w:shd w:val="clear" w:color="auto" w:fill="FFFFFF"/>
        <w:spacing w:after="384"/>
        <w:textAlignment w:val="baseline"/>
        <w:rPr>
          <w:rFonts w:ascii="inherit" w:eastAsia="Times New Roman" w:hAnsi="inherit" w:cs="Times New Roman"/>
          <w:color w:val="333333"/>
          <w:sz w:val="23"/>
          <w:szCs w:val="23"/>
        </w:rPr>
      </w:pPr>
      <w:bookmarkStart w:id="0" w:name="_GoBack"/>
      <w:bookmarkEnd w:id="0"/>
    </w:p>
    <w:p w14:paraId="72246E39" w14:textId="77777777" w:rsidR="00A21984" w:rsidRDefault="00A21984" w:rsidP="00A21984">
      <w:pPr>
        <w:pStyle w:val="ListParagraph"/>
        <w:shd w:val="clear" w:color="auto" w:fill="FFFFFF"/>
        <w:spacing w:after="384"/>
        <w:textAlignment w:val="baseline"/>
        <w:rPr>
          <w:rFonts w:ascii="inherit" w:eastAsia="Times New Roman" w:hAnsi="inherit" w:cs="Times New Roman"/>
          <w:color w:val="333333"/>
          <w:sz w:val="23"/>
          <w:szCs w:val="23"/>
        </w:rPr>
      </w:pPr>
    </w:p>
    <w:p w14:paraId="78E7ECF9" w14:textId="3A4E8A82" w:rsidR="00A21984" w:rsidRPr="00A21984" w:rsidRDefault="00A21984" w:rsidP="00A21984">
      <w:pPr>
        <w:pStyle w:val="ListParagraph"/>
        <w:numPr>
          <w:ilvl w:val="0"/>
          <w:numId w:val="2"/>
        </w:numPr>
        <w:shd w:val="clear" w:color="auto" w:fill="FFFFFF"/>
        <w:spacing w:after="384"/>
        <w:textAlignment w:val="baseline"/>
        <w:rPr>
          <w:rFonts w:ascii="inherit" w:eastAsia="Times New Roman" w:hAnsi="inherit" w:cs="Times New Roman"/>
          <w:color w:val="333333"/>
          <w:sz w:val="23"/>
          <w:szCs w:val="23"/>
        </w:rPr>
      </w:pPr>
      <w:r w:rsidRPr="00A21984">
        <w:rPr>
          <w:rFonts w:ascii="inherit" w:eastAsia="Times New Roman" w:hAnsi="inherit" w:cs="Times New Roman"/>
          <w:color w:val="333333"/>
          <w:sz w:val="23"/>
          <w:szCs w:val="23"/>
        </w:rPr>
        <w:t>Source: An Ancient Collect, Sixth Century</w:t>
      </w:r>
    </w:p>
    <w:p w14:paraId="747AF5BA" w14:textId="77777777" w:rsidR="00A21984" w:rsidRPr="00A21984" w:rsidRDefault="00A21984" w:rsidP="00A21984">
      <w:pPr>
        <w:pStyle w:val="ListParagraph"/>
        <w:numPr>
          <w:ilvl w:val="0"/>
          <w:numId w:val="2"/>
        </w:numPr>
        <w:shd w:val="clear" w:color="auto" w:fill="FFFFFF"/>
        <w:textAlignment w:val="baseline"/>
        <w:rPr>
          <w:rFonts w:ascii="inherit" w:eastAsia="Times New Roman" w:hAnsi="inherit" w:cs="Times New Roman"/>
          <w:color w:val="333333"/>
          <w:sz w:val="23"/>
          <w:szCs w:val="23"/>
        </w:rPr>
      </w:pPr>
      <w:r w:rsidRPr="00A21984">
        <w:rPr>
          <w:rFonts w:ascii="inherit" w:eastAsia="Times New Roman" w:hAnsi="inherit" w:cs="Times New Roman"/>
          <w:color w:val="333333"/>
          <w:sz w:val="23"/>
          <w:szCs w:val="23"/>
        </w:rPr>
        <w:t>Source of this version: Freely modified from  </w:t>
      </w:r>
      <w:hyperlink r:id="rId7" w:history="1">
        <w:r w:rsidRPr="00A21984">
          <w:rPr>
            <w:rFonts w:ascii="inherit" w:eastAsia="Times New Roman" w:hAnsi="inherit" w:cs="Times New Roman"/>
            <w:color w:val="333333"/>
            <w:sz w:val="23"/>
            <w:szCs w:val="23"/>
            <w:u w:val="single"/>
            <w:bdr w:val="none" w:sz="0" w:space="0" w:color="auto" w:frame="1"/>
          </w:rPr>
          <w:t>Prayers of the Middle Ages, edited by J. Manning Potts</w:t>
        </w:r>
      </w:hyperlink>
    </w:p>
    <w:p w14:paraId="5E85D4C6" w14:textId="77777777" w:rsidR="009049DF" w:rsidRPr="00DD25A2" w:rsidRDefault="009049DF" w:rsidP="009049DF">
      <w:pPr>
        <w:textAlignment w:val="baseline"/>
        <w:outlineLvl w:val="1"/>
        <w:rPr>
          <w:rFonts w:ascii="Times New Roman" w:eastAsia="Times New Roman" w:hAnsi="Times New Roman" w:cs="Times New Roman"/>
          <w:b/>
          <w:bCs/>
          <w:sz w:val="18"/>
          <w:szCs w:val="36"/>
        </w:rPr>
      </w:pPr>
      <w:hyperlink r:id="rId8" w:history="1">
        <w:r w:rsidRPr="00DD25A2">
          <w:rPr>
            <w:rFonts w:ascii="inherit" w:eastAsia="Times New Roman" w:hAnsi="inherit" w:cs="Times New Roman"/>
            <w:b/>
            <w:bCs/>
            <w:color w:val="333333"/>
            <w:sz w:val="35"/>
            <w:szCs w:val="47"/>
            <w:u w:val="single"/>
            <w:bdr w:val="none" w:sz="0" w:space="0" w:color="auto" w:frame="1"/>
          </w:rPr>
          <w:t>For the Loving Care of the Good Shepherd</w:t>
        </w:r>
      </w:hyperlink>
    </w:p>
    <w:p w14:paraId="4F409A41" w14:textId="357557D9" w:rsidR="009049DF" w:rsidRDefault="009049DF" w:rsidP="009049DF">
      <w:pPr>
        <w:shd w:val="clear" w:color="auto" w:fill="FFFFFF"/>
        <w:spacing w:after="384"/>
        <w:textAlignment w:val="baseline"/>
        <w:rPr>
          <w:rFonts w:ascii="inherit" w:eastAsia="Times New Roman" w:hAnsi="inherit" w:cs="Times New Roman"/>
          <w:color w:val="333333"/>
          <w:sz w:val="28"/>
          <w:szCs w:val="28"/>
        </w:rPr>
      </w:pPr>
      <w:r w:rsidRPr="009049DF">
        <w:rPr>
          <w:rFonts w:ascii="inherit" w:eastAsia="Times New Roman" w:hAnsi="inherit" w:cs="Times New Roman"/>
          <w:color w:val="333333"/>
          <w:sz w:val="28"/>
          <w:szCs w:val="28"/>
        </w:rPr>
        <w:t>O Lord Jesus Christ,</w:t>
      </w:r>
      <w:r w:rsidRPr="009049DF">
        <w:rPr>
          <w:rFonts w:ascii="inherit" w:eastAsia="Times New Roman" w:hAnsi="inherit" w:cs="Times New Roman"/>
          <w:color w:val="333333"/>
          <w:sz w:val="28"/>
          <w:szCs w:val="28"/>
        </w:rPr>
        <w:br/>
        <w:t>good Shepherd of the sheep,</w:t>
      </w:r>
      <w:r w:rsidRPr="009049DF">
        <w:rPr>
          <w:rFonts w:ascii="inherit" w:eastAsia="Times New Roman" w:hAnsi="inherit" w:cs="Times New Roman"/>
          <w:color w:val="333333"/>
          <w:sz w:val="28"/>
          <w:szCs w:val="28"/>
        </w:rPr>
        <w:br/>
        <w:t>you came to seek the lost</w:t>
      </w:r>
      <w:r w:rsidRPr="009049DF">
        <w:rPr>
          <w:rFonts w:ascii="inherit" w:eastAsia="Times New Roman" w:hAnsi="inherit" w:cs="Times New Roman"/>
          <w:color w:val="333333"/>
          <w:sz w:val="28"/>
          <w:szCs w:val="28"/>
        </w:rPr>
        <w:br/>
        <w:t>and gather them to your fold.</w:t>
      </w:r>
      <w:r w:rsidRPr="009049DF">
        <w:rPr>
          <w:rFonts w:ascii="inherit" w:eastAsia="Times New Roman" w:hAnsi="inherit" w:cs="Times New Roman"/>
          <w:color w:val="333333"/>
          <w:sz w:val="28"/>
          <w:szCs w:val="28"/>
        </w:rPr>
        <w:br/>
        <w:t>Have compassion on those who have wandered from you.</w:t>
      </w:r>
      <w:r w:rsidRPr="009049DF">
        <w:rPr>
          <w:rFonts w:ascii="inherit" w:eastAsia="Times New Roman" w:hAnsi="inherit" w:cs="Times New Roman"/>
          <w:color w:val="333333"/>
          <w:sz w:val="28"/>
          <w:szCs w:val="28"/>
        </w:rPr>
        <w:br/>
        <w:t>Feed those who hunger,</w:t>
      </w:r>
      <w:r w:rsidRPr="009049DF">
        <w:rPr>
          <w:rFonts w:ascii="inherit" w:eastAsia="Times New Roman" w:hAnsi="inherit" w:cs="Times New Roman"/>
          <w:color w:val="333333"/>
          <w:sz w:val="28"/>
          <w:szCs w:val="28"/>
        </w:rPr>
        <w:br/>
        <w:t>make the weary lie down in your pastures,</w:t>
      </w:r>
      <w:r w:rsidRPr="009049DF">
        <w:rPr>
          <w:rFonts w:ascii="inherit" w:eastAsia="Times New Roman" w:hAnsi="inherit" w:cs="Times New Roman"/>
          <w:color w:val="333333"/>
          <w:sz w:val="28"/>
          <w:szCs w:val="28"/>
        </w:rPr>
        <w:br/>
        <w:t>bind up those who are broken in heart,</w:t>
      </w:r>
      <w:r w:rsidRPr="009049DF">
        <w:rPr>
          <w:rFonts w:ascii="inherit" w:eastAsia="Times New Roman" w:hAnsi="inherit" w:cs="Times New Roman"/>
          <w:color w:val="333333"/>
          <w:sz w:val="28"/>
          <w:szCs w:val="28"/>
        </w:rPr>
        <w:br/>
        <w:t>and strengthen those who are weak,</w:t>
      </w:r>
      <w:r w:rsidRPr="009049DF">
        <w:rPr>
          <w:rFonts w:ascii="inherit" w:eastAsia="Times New Roman" w:hAnsi="inherit" w:cs="Times New Roman"/>
          <w:color w:val="333333"/>
          <w:sz w:val="28"/>
          <w:szCs w:val="28"/>
        </w:rPr>
        <w:br/>
        <w:t>that we rely on your care,</w:t>
      </w:r>
      <w:r w:rsidRPr="009049DF">
        <w:rPr>
          <w:rFonts w:ascii="inherit" w:eastAsia="Times New Roman" w:hAnsi="inherit" w:cs="Times New Roman"/>
          <w:color w:val="333333"/>
          <w:sz w:val="28"/>
          <w:szCs w:val="28"/>
        </w:rPr>
        <w:br/>
        <w:t>find comfort in  your love,</w:t>
      </w:r>
      <w:r w:rsidRPr="009049DF">
        <w:rPr>
          <w:rFonts w:ascii="inherit" w:eastAsia="Times New Roman" w:hAnsi="inherit" w:cs="Times New Roman"/>
          <w:color w:val="333333"/>
          <w:sz w:val="28"/>
          <w:szCs w:val="28"/>
        </w:rPr>
        <w:br/>
        <w:t>and abide in your guidance to our lives’ end;</w:t>
      </w:r>
      <w:r w:rsidRPr="009049DF">
        <w:rPr>
          <w:rFonts w:ascii="inherit" w:eastAsia="Times New Roman" w:hAnsi="inherit" w:cs="Times New Roman"/>
          <w:color w:val="333333"/>
          <w:sz w:val="28"/>
          <w:szCs w:val="28"/>
        </w:rPr>
        <w:br/>
        <w:t>for your name’s sake.</w:t>
      </w:r>
      <w:r w:rsidRPr="009049DF">
        <w:rPr>
          <w:rFonts w:ascii="inherit" w:eastAsia="Times New Roman" w:hAnsi="inherit" w:cs="Times New Roman"/>
          <w:color w:val="333333"/>
          <w:sz w:val="28"/>
          <w:szCs w:val="28"/>
        </w:rPr>
        <w:br/>
        <w:t>Amen.</w:t>
      </w:r>
    </w:p>
    <w:sectPr w:rsidR="009049DF" w:rsidSect="001E74D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1900" w14:textId="77777777" w:rsidR="00F467DE" w:rsidRDefault="00F467DE" w:rsidP="00CE2BC1">
      <w:r>
        <w:separator/>
      </w:r>
    </w:p>
  </w:endnote>
  <w:endnote w:type="continuationSeparator" w:id="0">
    <w:p w14:paraId="09DA7EBF" w14:textId="77777777" w:rsidR="00F467DE" w:rsidRDefault="00F467DE" w:rsidP="00CE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79267"/>
      <w:docPartObj>
        <w:docPartGallery w:val="Page Numbers (Bottom of Page)"/>
        <w:docPartUnique/>
      </w:docPartObj>
    </w:sdtPr>
    <w:sdtEndPr>
      <w:rPr>
        <w:rStyle w:val="PageNumber"/>
      </w:rPr>
    </w:sdtEndPr>
    <w:sdtContent>
      <w:p w14:paraId="2D6168E9" w14:textId="33282180" w:rsidR="00CE2BC1" w:rsidRDefault="00CE2BC1" w:rsidP="00C552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F0DCD" w14:textId="77777777" w:rsidR="00CE2BC1" w:rsidRDefault="00CE2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0339905"/>
      <w:docPartObj>
        <w:docPartGallery w:val="Page Numbers (Bottom of Page)"/>
        <w:docPartUnique/>
      </w:docPartObj>
    </w:sdtPr>
    <w:sdtEndPr>
      <w:rPr>
        <w:rStyle w:val="PageNumber"/>
      </w:rPr>
    </w:sdtEndPr>
    <w:sdtContent>
      <w:p w14:paraId="1620AEBA" w14:textId="3B748950" w:rsidR="00CE2BC1" w:rsidRDefault="00CE2BC1" w:rsidP="00C552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053DCC" w14:textId="77777777" w:rsidR="00CE2BC1" w:rsidRDefault="00CE2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E4862" w14:textId="77777777" w:rsidR="00F467DE" w:rsidRDefault="00F467DE" w:rsidP="00CE2BC1">
      <w:r>
        <w:separator/>
      </w:r>
    </w:p>
  </w:footnote>
  <w:footnote w:type="continuationSeparator" w:id="0">
    <w:p w14:paraId="2502CD69" w14:textId="77777777" w:rsidR="00F467DE" w:rsidRDefault="00F467DE" w:rsidP="00CE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1299D"/>
    <w:multiLevelType w:val="hybridMultilevel"/>
    <w:tmpl w:val="66FE8E5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5267718F"/>
    <w:multiLevelType w:val="hybridMultilevel"/>
    <w:tmpl w:val="7732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77DB3"/>
    <w:multiLevelType w:val="hybridMultilevel"/>
    <w:tmpl w:val="2416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0E"/>
    <w:rsid w:val="000C2B06"/>
    <w:rsid w:val="001611FF"/>
    <w:rsid w:val="00172E13"/>
    <w:rsid w:val="001E74D9"/>
    <w:rsid w:val="0028560E"/>
    <w:rsid w:val="002D49CA"/>
    <w:rsid w:val="003335AB"/>
    <w:rsid w:val="003A137B"/>
    <w:rsid w:val="00431ED4"/>
    <w:rsid w:val="004B7FB0"/>
    <w:rsid w:val="004C5A9C"/>
    <w:rsid w:val="00543D5A"/>
    <w:rsid w:val="006044FA"/>
    <w:rsid w:val="007A671A"/>
    <w:rsid w:val="008A01E2"/>
    <w:rsid w:val="009049DF"/>
    <w:rsid w:val="00931000"/>
    <w:rsid w:val="00A21984"/>
    <w:rsid w:val="00A2726C"/>
    <w:rsid w:val="00AB3BDD"/>
    <w:rsid w:val="00BC1954"/>
    <w:rsid w:val="00BF4DE4"/>
    <w:rsid w:val="00C12C65"/>
    <w:rsid w:val="00C7749B"/>
    <w:rsid w:val="00CE2BC1"/>
    <w:rsid w:val="00DD25A2"/>
    <w:rsid w:val="00EB72B0"/>
    <w:rsid w:val="00F467DE"/>
    <w:rsid w:val="00F558D5"/>
    <w:rsid w:val="00F658FE"/>
    <w:rsid w:val="00F825D3"/>
    <w:rsid w:val="00F973BD"/>
    <w:rsid w:val="00FB37D8"/>
    <w:rsid w:val="00FD265C"/>
    <w:rsid w:val="00FE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321A"/>
  <w15:chartTrackingRefBased/>
  <w15:docId w15:val="{AE929547-F23D-DD47-9E09-3F5A285D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49D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C65"/>
    <w:pPr>
      <w:ind w:left="720"/>
      <w:contextualSpacing/>
    </w:pPr>
  </w:style>
  <w:style w:type="character" w:customStyle="1" w:styleId="Heading2Char">
    <w:name w:val="Heading 2 Char"/>
    <w:basedOn w:val="DefaultParagraphFont"/>
    <w:link w:val="Heading2"/>
    <w:uiPriority w:val="9"/>
    <w:rsid w:val="009049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49DF"/>
    <w:rPr>
      <w:color w:val="0000FF"/>
      <w:u w:val="single"/>
    </w:rPr>
  </w:style>
  <w:style w:type="paragraph" w:styleId="NormalWeb">
    <w:name w:val="Normal (Web)"/>
    <w:basedOn w:val="Normal"/>
    <w:uiPriority w:val="99"/>
    <w:semiHidden/>
    <w:unhideWhenUsed/>
    <w:rsid w:val="009049D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E2BC1"/>
    <w:pPr>
      <w:tabs>
        <w:tab w:val="center" w:pos="4680"/>
        <w:tab w:val="right" w:pos="9360"/>
      </w:tabs>
    </w:pPr>
  </w:style>
  <w:style w:type="character" w:customStyle="1" w:styleId="FooterChar">
    <w:name w:val="Footer Char"/>
    <w:basedOn w:val="DefaultParagraphFont"/>
    <w:link w:val="Footer"/>
    <w:uiPriority w:val="99"/>
    <w:rsid w:val="00CE2BC1"/>
  </w:style>
  <w:style w:type="character" w:styleId="PageNumber">
    <w:name w:val="page number"/>
    <w:basedOn w:val="DefaultParagraphFont"/>
    <w:uiPriority w:val="99"/>
    <w:semiHidden/>
    <w:unhideWhenUsed/>
    <w:rsid w:val="00CE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16993">
      <w:bodyDiv w:val="1"/>
      <w:marLeft w:val="0"/>
      <w:marRight w:val="0"/>
      <w:marTop w:val="0"/>
      <w:marBottom w:val="0"/>
      <w:divBdr>
        <w:top w:val="none" w:sz="0" w:space="0" w:color="auto"/>
        <w:left w:val="none" w:sz="0" w:space="0" w:color="auto"/>
        <w:bottom w:val="none" w:sz="0" w:space="0" w:color="auto"/>
        <w:right w:val="none" w:sz="0" w:space="0" w:color="auto"/>
      </w:divBdr>
      <w:divsChild>
        <w:div w:id="6842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llectionofprayers.com/2016/07/25/for-the-loving-care-of-the-good-shepherd/" TargetMode="External"/><Relationship Id="rId3" Type="http://schemas.openxmlformats.org/officeDocument/2006/relationships/settings" Target="settings.xml"/><Relationship Id="rId7" Type="http://schemas.openxmlformats.org/officeDocument/2006/relationships/hyperlink" Target="https://www.ccel.org/ccel/potts/prayermiddle.t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Hott</dc:creator>
  <cp:keywords/>
  <dc:description/>
  <cp:lastModifiedBy>Amy Haines</cp:lastModifiedBy>
  <cp:revision>2</cp:revision>
  <cp:lastPrinted>2021-04-24T15:26:00Z</cp:lastPrinted>
  <dcterms:created xsi:type="dcterms:W3CDTF">2021-05-05T20:09:00Z</dcterms:created>
  <dcterms:modified xsi:type="dcterms:W3CDTF">2021-05-05T20:09:00Z</dcterms:modified>
</cp:coreProperties>
</file>